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5B951" w14:textId="77777777" w:rsidR="00EB2A7C" w:rsidRDefault="00EB2A7C" w:rsidP="00EB2A7C">
      <w:pPr>
        <w:jc w:val="center"/>
        <w:rPr>
          <w:sz w:val="24"/>
          <w:szCs w:val="24"/>
        </w:rPr>
      </w:pPr>
      <w:r>
        <w:rPr>
          <w:noProof/>
          <w:sz w:val="24"/>
          <w:szCs w:val="24"/>
        </w:rPr>
        <w:drawing>
          <wp:anchor distT="0" distB="0" distL="114300" distR="114300" simplePos="0" relativeHeight="251659264" behindDoc="1" locked="0" layoutInCell="1" allowOverlap="1" wp14:anchorId="65E25FA6" wp14:editId="387C48AF">
            <wp:simplePos x="0" y="0"/>
            <wp:positionH relativeFrom="column">
              <wp:posOffset>19050</wp:posOffset>
            </wp:positionH>
            <wp:positionV relativeFrom="paragraph">
              <wp:posOffset>0</wp:posOffset>
            </wp:positionV>
            <wp:extent cx="1388110" cy="640080"/>
            <wp:effectExtent l="19050" t="0" r="2540" b="0"/>
            <wp:wrapTight wrapText="bothSides">
              <wp:wrapPolygon edited="0">
                <wp:start x="-296" y="0"/>
                <wp:lineTo x="-296" y="21214"/>
                <wp:lineTo x="21640" y="21214"/>
                <wp:lineTo x="21640" y="0"/>
                <wp:lineTo x="-296" y="0"/>
              </wp:wrapPolygon>
            </wp:wrapTight>
            <wp:docPr id="2" name="Picture 0" descr="Email Small MVLA-1 500x23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ail Small MVLA-1 500x231pix.gif"/>
                    <pic:cNvPicPr>
                      <a:picLocks noChangeAspect="1" noChangeArrowheads="1"/>
                    </pic:cNvPicPr>
                  </pic:nvPicPr>
                  <pic:blipFill>
                    <a:blip r:embed="rId6" cstate="print"/>
                    <a:srcRect/>
                    <a:stretch>
                      <a:fillRect/>
                    </a:stretch>
                  </pic:blipFill>
                  <pic:spPr bwMode="auto">
                    <a:xfrm>
                      <a:off x="0" y="0"/>
                      <a:ext cx="1388110" cy="640080"/>
                    </a:xfrm>
                    <a:prstGeom prst="rect">
                      <a:avLst/>
                    </a:prstGeom>
                    <a:noFill/>
                    <a:ln w="9525">
                      <a:noFill/>
                      <a:miter lim="800000"/>
                      <a:headEnd/>
                      <a:tailEnd/>
                    </a:ln>
                  </pic:spPr>
                </pic:pic>
              </a:graphicData>
            </a:graphic>
          </wp:anchor>
        </w:drawing>
      </w:r>
      <w:r>
        <w:rPr>
          <w:sz w:val="24"/>
          <w:szCs w:val="24"/>
        </w:rPr>
        <w:t>MOUNTAIN VIEW LOS ALTOS UNION HIGH SCHOOL DISTRICT</w:t>
      </w:r>
    </w:p>
    <w:p w14:paraId="1FF3133F" w14:textId="77777777" w:rsidR="00EB2A7C" w:rsidRDefault="00EB2A7C" w:rsidP="00EB2A7C">
      <w:pPr>
        <w:jc w:val="center"/>
        <w:rPr>
          <w:sz w:val="24"/>
          <w:szCs w:val="24"/>
        </w:rPr>
      </w:pPr>
      <w:r>
        <w:rPr>
          <w:sz w:val="24"/>
          <w:szCs w:val="24"/>
        </w:rPr>
        <w:t>ADMINISTRATIVE EVALUATION AND ASSESSMENT</w:t>
      </w:r>
      <w:bookmarkStart w:id="0" w:name="_GoBack"/>
      <w:bookmarkEnd w:id="0"/>
    </w:p>
    <w:tbl>
      <w:tblPr>
        <w:tblW w:w="0" w:type="auto"/>
        <w:tblLook w:val="04A0" w:firstRow="1" w:lastRow="0" w:firstColumn="1" w:lastColumn="0" w:noHBand="0" w:noVBand="1"/>
      </w:tblPr>
      <w:tblGrid>
        <w:gridCol w:w="4788"/>
        <w:gridCol w:w="4788"/>
      </w:tblGrid>
      <w:tr w:rsidR="00EB2A7C" w:rsidRPr="00F6459E" w14:paraId="3DD4A2FC" w14:textId="77777777" w:rsidTr="004640C8">
        <w:tc>
          <w:tcPr>
            <w:tcW w:w="4788" w:type="dxa"/>
          </w:tcPr>
          <w:p w14:paraId="4B3621EA" w14:textId="6B641AED" w:rsidR="00EB2A7C" w:rsidRPr="00F6459E" w:rsidRDefault="00EB2A7C" w:rsidP="00354701">
            <w:pPr>
              <w:spacing w:after="0" w:line="240" w:lineRule="auto"/>
              <w:rPr>
                <w:sz w:val="24"/>
                <w:szCs w:val="24"/>
              </w:rPr>
            </w:pPr>
            <w:r w:rsidRPr="00F6459E">
              <w:rPr>
                <w:sz w:val="24"/>
                <w:szCs w:val="24"/>
              </w:rPr>
              <w:t xml:space="preserve">Name: </w:t>
            </w:r>
          </w:p>
        </w:tc>
        <w:tc>
          <w:tcPr>
            <w:tcW w:w="4788" w:type="dxa"/>
          </w:tcPr>
          <w:p w14:paraId="76BFF987" w14:textId="7AC1AC39" w:rsidR="00EB2A7C" w:rsidRPr="00F6459E" w:rsidRDefault="00EB2A7C" w:rsidP="001E761D">
            <w:pPr>
              <w:spacing w:after="0" w:line="240" w:lineRule="auto"/>
              <w:rPr>
                <w:sz w:val="24"/>
                <w:szCs w:val="24"/>
              </w:rPr>
            </w:pPr>
            <w:r>
              <w:rPr>
                <w:sz w:val="24"/>
                <w:szCs w:val="24"/>
              </w:rPr>
              <w:t xml:space="preserve">Date:  </w:t>
            </w:r>
            <w:r w:rsidR="001E761D">
              <w:rPr>
                <w:sz w:val="24"/>
                <w:szCs w:val="24"/>
              </w:rPr>
              <w:t>June 30, 2015</w:t>
            </w:r>
          </w:p>
        </w:tc>
      </w:tr>
      <w:tr w:rsidR="00EB2A7C" w:rsidRPr="00F6459E" w14:paraId="01BC44BA" w14:textId="77777777" w:rsidTr="004640C8">
        <w:tc>
          <w:tcPr>
            <w:tcW w:w="4788" w:type="dxa"/>
          </w:tcPr>
          <w:p w14:paraId="217D699A" w14:textId="77777777" w:rsidR="00EB2A7C" w:rsidRPr="00F6459E" w:rsidRDefault="00EB2A7C" w:rsidP="004640C8">
            <w:pPr>
              <w:spacing w:after="0" w:line="240" w:lineRule="auto"/>
              <w:rPr>
                <w:sz w:val="24"/>
                <w:szCs w:val="24"/>
              </w:rPr>
            </w:pPr>
          </w:p>
        </w:tc>
        <w:tc>
          <w:tcPr>
            <w:tcW w:w="4788" w:type="dxa"/>
          </w:tcPr>
          <w:p w14:paraId="6348FA6E" w14:textId="77777777" w:rsidR="00EB2A7C" w:rsidRPr="00F6459E" w:rsidRDefault="00EB2A7C" w:rsidP="004640C8">
            <w:pPr>
              <w:spacing w:after="0" w:line="240" w:lineRule="auto"/>
              <w:rPr>
                <w:sz w:val="24"/>
                <w:szCs w:val="24"/>
              </w:rPr>
            </w:pPr>
          </w:p>
        </w:tc>
      </w:tr>
      <w:tr w:rsidR="00EB2A7C" w:rsidRPr="00F6459E" w14:paraId="40FA2FE0" w14:textId="77777777" w:rsidTr="004640C8">
        <w:tc>
          <w:tcPr>
            <w:tcW w:w="4788" w:type="dxa"/>
          </w:tcPr>
          <w:p w14:paraId="2EA5433A" w14:textId="77777777" w:rsidR="00EB2A7C" w:rsidRPr="002D6E3F" w:rsidRDefault="00EB2A7C" w:rsidP="004640C8">
            <w:pPr>
              <w:spacing w:after="0" w:line="240" w:lineRule="auto"/>
              <w:rPr>
                <w:b/>
                <w:sz w:val="24"/>
                <w:szCs w:val="24"/>
              </w:rPr>
            </w:pPr>
            <w:r w:rsidRPr="002D6E3F">
              <w:rPr>
                <w:b/>
                <w:sz w:val="24"/>
                <w:szCs w:val="24"/>
              </w:rPr>
              <w:t>What I Like</w:t>
            </w:r>
          </w:p>
        </w:tc>
        <w:tc>
          <w:tcPr>
            <w:tcW w:w="4788" w:type="dxa"/>
          </w:tcPr>
          <w:p w14:paraId="1510CFA2" w14:textId="77777777" w:rsidR="00EB2A7C" w:rsidRPr="002D6E3F" w:rsidRDefault="00EB2A7C" w:rsidP="004640C8">
            <w:pPr>
              <w:spacing w:after="0" w:line="240" w:lineRule="auto"/>
              <w:rPr>
                <w:b/>
                <w:sz w:val="24"/>
                <w:szCs w:val="24"/>
              </w:rPr>
            </w:pPr>
            <w:r w:rsidRPr="002D6E3F">
              <w:rPr>
                <w:b/>
                <w:sz w:val="24"/>
                <w:szCs w:val="24"/>
              </w:rPr>
              <w:t>What Can Improve</w:t>
            </w:r>
          </w:p>
        </w:tc>
      </w:tr>
      <w:tr w:rsidR="00EB2A7C" w:rsidRPr="00F6459E" w14:paraId="195F7781" w14:textId="77777777" w:rsidTr="004640C8">
        <w:tc>
          <w:tcPr>
            <w:tcW w:w="4788" w:type="dxa"/>
          </w:tcPr>
          <w:p w14:paraId="590B7CCA" w14:textId="6AD56FD6" w:rsidR="00EB2A7C" w:rsidRDefault="00EB2A7C" w:rsidP="004640C8">
            <w:pPr>
              <w:spacing w:after="0" w:line="240" w:lineRule="auto"/>
              <w:rPr>
                <w:sz w:val="24"/>
                <w:szCs w:val="24"/>
              </w:rPr>
            </w:pPr>
            <w:r>
              <w:rPr>
                <w:sz w:val="24"/>
                <w:szCs w:val="24"/>
              </w:rPr>
              <w:t xml:space="preserve">Your </w:t>
            </w:r>
            <w:r w:rsidR="00E75B52">
              <w:rPr>
                <w:sz w:val="24"/>
                <w:szCs w:val="24"/>
              </w:rPr>
              <w:t>loyalty</w:t>
            </w:r>
          </w:p>
          <w:p w14:paraId="28BF381C" w14:textId="6D72CE21" w:rsidR="00EB2A7C" w:rsidRDefault="00EB2A7C" w:rsidP="004640C8">
            <w:pPr>
              <w:spacing w:after="0" w:line="240" w:lineRule="auto"/>
              <w:rPr>
                <w:sz w:val="24"/>
                <w:szCs w:val="24"/>
              </w:rPr>
            </w:pPr>
            <w:r>
              <w:rPr>
                <w:sz w:val="24"/>
                <w:szCs w:val="24"/>
              </w:rPr>
              <w:t xml:space="preserve">Your </w:t>
            </w:r>
            <w:r w:rsidR="00E75B52">
              <w:rPr>
                <w:sz w:val="24"/>
                <w:szCs w:val="24"/>
              </w:rPr>
              <w:t>commitment to kids first</w:t>
            </w:r>
          </w:p>
          <w:p w14:paraId="4AD86522" w14:textId="7AA85509" w:rsidR="00EB2A7C" w:rsidRDefault="00EB2A7C" w:rsidP="004640C8">
            <w:pPr>
              <w:spacing w:after="0" w:line="240" w:lineRule="auto"/>
              <w:rPr>
                <w:sz w:val="24"/>
                <w:szCs w:val="24"/>
              </w:rPr>
            </w:pPr>
            <w:r>
              <w:rPr>
                <w:sz w:val="24"/>
                <w:szCs w:val="24"/>
              </w:rPr>
              <w:t xml:space="preserve">Your </w:t>
            </w:r>
            <w:r w:rsidR="00E75B52">
              <w:rPr>
                <w:sz w:val="24"/>
                <w:szCs w:val="24"/>
              </w:rPr>
              <w:t>ability to work with different people</w:t>
            </w:r>
          </w:p>
          <w:p w14:paraId="6AACB6D2" w14:textId="0DC244F3" w:rsidR="00EB2A7C" w:rsidRDefault="00EB2A7C" w:rsidP="004640C8">
            <w:pPr>
              <w:spacing w:after="0" w:line="240" w:lineRule="auto"/>
              <w:rPr>
                <w:sz w:val="24"/>
                <w:szCs w:val="24"/>
              </w:rPr>
            </w:pPr>
            <w:r>
              <w:rPr>
                <w:sz w:val="24"/>
                <w:szCs w:val="24"/>
              </w:rPr>
              <w:t xml:space="preserve">Your </w:t>
            </w:r>
            <w:r w:rsidR="00E75B52">
              <w:rPr>
                <w:sz w:val="24"/>
                <w:szCs w:val="24"/>
              </w:rPr>
              <w:t>willingness to take on unpleasant but necessary tasks</w:t>
            </w:r>
          </w:p>
          <w:p w14:paraId="7EEE7E96" w14:textId="687C29B1" w:rsidR="00EB2A7C" w:rsidRDefault="00B85DAD" w:rsidP="004640C8">
            <w:pPr>
              <w:spacing w:after="0" w:line="240" w:lineRule="auto"/>
              <w:rPr>
                <w:sz w:val="24"/>
                <w:szCs w:val="24"/>
              </w:rPr>
            </w:pPr>
            <w:r>
              <w:rPr>
                <w:sz w:val="24"/>
                <w:szCs w:val="24"/>
              </w:rPr>
              <w:t>Your g</w:t>
            </w:r>
            <w:r w:rsidR="00E75B52">
              <w:rPr>
                <w:sz w:val="24"/>
                <w:szCs w:val="24"/>
              </w:rPr>
              <w:t>reat work with AP and EOS</w:t>
            </w:r>
          </w:p>
          <w:p w14:paraId="5173CF0D" w14:textId="21A5DE3A" w:rsidR="00EB2A7C" w:rsidRPr="00F6459E" w:rsidRDefault="00E75B52" w:rsidP="004640C8">
            <w:pPr>
              <w:spacing w:after="0" w:line="240" w:lineRule="auto"/>
              <w:rPr>
                <w:sz w:val="24"/>
                <w:szCs w:val="24"/>
              </w:rPr>
            </w:pPr>
            <w:r>
              <w:rPr>
                <w:sz w:val="24"/>
                <w:szCs w:val="24"/>
              </w:rPr>
              <w:t>Your work with everyone in the organization</w:t>
            </w:r>
          </w:p>
        </w:tc>
        <w:tc>
          <w:tcPr>
            <w:tcW w:w="4788" w:type="dxa"/>
          </w:tcPr>
          <w:p w14:paraId="62DB0747" w14:textId="204F9383" w:rsidR="00EB2A7C" w:rsidRDefault="00E75B52" w:rsidP="004640C8">
            <w:pPr>
              <w:spacing w:after="0" w:line="240" w:lineRule="auto"/>
              <w:rPr>
                <w:sz w:val="24"/>
                <w:szCs w:val="24"/>
              </w:rPr>
            </w:pPr>
            <w:r>
              <w:rPr>
                <w:sz w:val="24"/>
                <w:szCs w:val="24"/>
              </w:rPr>
              <w:t>Focus on what is important</w:t>
            </w:r>
          </w:p>
          <w:p w14:paraId="07B31BAB" w14:textId="2CC28E46" w:rsidR="00EB2A7C" w:rsidRDefault="00E75B52" w:rsidP="004640C8">
            <w:pPr>
              <w:spacing w:after="0" w:line="240" w:lineRule="auto"/>
              <w:rPr>
                <w:sz w:val="24"/>
                <w:szCs w:val="24"/>
              </w:rPr>
            </w:pPr>
            <w:r>
              <w:rPr>
                <w:sz w:val="24"/>
                <w:szCs w:val="24"/>
              </w:rPr>
              <w:t>Try to not let immediate issues get in the way of long-term objectives</w:t>
            </w:r>
          </w:p>
          <w:p w14:paraId="1380FE4D" w14:textId="3359CD17" w:rsidR="00E75B52" w:rsidRPr="00F6459E" w:rsidRDefault="00EB2A7C" w:rsidP="00E75B52">
            <w:pPr>
              <w:spacing w:after="0" w:line="240" w:lineRule="auto"/>
              <w:rPr>
                <w:sz w:val="24"/>
                <w:szCs w:val="24"/>
              </w:rPr>
            </w:pPr>
            <w:r>
              <w:rPr>
                <w:sz w:val="24"/>
                <w:szCs w:val="24"/>
              </w:rPr>
              <w:t>Maximize your department coordinators</w:t>
            </w:r>
          </w:p>
          <w:p w14:paraId="3C4AB71C" w14:textId="3ED8D691" w:rsidR="00EB2A7C" w:rsidRPr="00F6459E" w:rsidRDefault="00E75B52" w:rsidP="004640C8">
            <w:pPr>
              <w:spacing w:after="0" w:line="240" w:lineRule="auto"/>
              <w:rPr>
                <w:sz w:val="24"/>
                <w:szCs w:val="24"/>
              </w:rPr>
            </w:pPr>
            <w:r>
              <w:rPr>
                <w:sz w:val="24"/>
                <w:szCs w:val="24"/>
              </w:rPr>
              <w:t>Find more ways to support EL students</w:t>
            </w:r>
          </w:p>
        </w:tc>
      </w:tr>
      <w:tr w:rsidR="00EB2A7C" w:rsidRPr="00F6459E" w14:paraId="37495CD6" w14:textId="77777777" w:rsidTr="004640C8">
        <w:tc>
          <w:tcPr>
            <w:tcW w:w="4788" w:type="dxa"/>
          </w:tcPr>
          <w:p w14:paraId="7E784A87" w14:textId="77777777" w:rsidR="00EB2A7C" w:rsidRPr="00960C50" w:rsidRDefault="00EB2A7C" w:rsidP="004640C8">
            <w:pPr>
              <w:spacing w:after="0" w:line="240" w:lineRule="auto"/>
              <w:rPr>
                <w:sz w:val="24"/>
                <w:szCs w:val="24"/>
              </w:rPr>
            </w:pPr>
          </w:p>
        </w:tc>
        <w:tc>
          <w:tcPr>
            <w:tcW w:w="4788" w:type="dxa"/>
          </w:tcPr>
          <w:p w14:paraId="67D025DC" w14:textId="77777777" w:rsidR="00EB2A7C" w:rsidRPr="00F6459E" w:rsidRDefault="00EB2A7C" w:rsidP="004640C8">
            <w:pPr>
              <w:spacing w:after="0" w:line="240" w:lineRule="auto"/>
              <w:rPr>
                <w:sz w:val="24"/>
                <w:szCs w:val="24"/>
              </w:rPr>
            </w:pPr>
          </w:p>
        </w:tc>
      </w:tr>
      <w:tr w:rsidR="00EB2A7C" w:rsidRPr="00F6459E" w14:paraId="0D9D64E0" w14:textId="77777777" w:rsidTr="004640C8">
        <w:tc>
          <w:tcPr>
            <w:tcW w:w="9576" w:type="dxa"/>
            <w:gridSpan w:val="2"/>
          </w:tcPr>
          <w:p w14:paraId="3A9C7CCD" w14:textId="50549818" w:rsidR="0007619E" w:rsidRDefault="0007619E" w:rsidP="004640C8">
            <w:pPr>
              <w:spacing w:after="0" w:line="240" w:lineRule="auto"/>
              <w:rPr>
                <w:b/>
                <w:sz w:val="24"/>
                <w:szCs w:val="24"/>
              </w:rPr>
            </w:pPr>
            <w:r>
              <w:rPr>
                <w:b/>
                <w:sz w:val="24"/>
                <w:szCs w:val="24"/>
              </w:rPr>
              <w:t>Reflection on Goals</w:t>
            </w:r>
            <w:r w:rsidR="00354701">
              <w:rPr>
                <w:b/>
                <w:sz w:val="24"/>
                <w:szCs w:val="24"/>
              </w:rPr>
              <w:t xml:space="preserve"> for 2014-2015</w:t>
            </w:r>
          </w:p>
          <w:p w14:paraId="46F2AB55" w14:textId="39862A3F" w:rsidR="00EB2A7C" w:rsidRDefault="00EB2A7C" w:rsidP="00EB2A7C">
            <w:pPr>
              <w:pStyle w:val="ListParagraph"/>
              <w:numPr>
                <w:ilvl w:val="0"/>
                <w:numId w:val="5"/>
              </w:numPr>
              <w:spacing w:after="0" w:line="240" w:lineRule="auto"/>
              <w:rPr>
                <w:b/>
                <w:sz w:val="24"/>
                <w:szCs w:val="24"/>
              </w:rPr>
            </w:pPr>
            <w:r>
              <w:rPr>
                <w:b/>
                <w:sz w:val="24"/>
                <w:szCs w:val="24"/>
              </w:rPr>
              <w:t>Increase community and administrative outreach</w:t>
            </w:r>
            <w:r w:rsidR="00E75B52">
              <w:rPr>
                <w:b/>
                <w:sz w:val="24"/>
                <w:szCs w:val="24"/>
              </w:rPr>
              <w:t xml:space="preserve"> -  Better than last year</w:t>
            </w:r>
          </w:p>
          <w:p w14:paraId="66A3C41A" w14:textId="1ECD9D8C" w:rsidR="00EB2A7C" w:rsidRDefault="00EB2A7C" w:rsidP="00EB2A7C">
            <w:pPr>
              <w:pStyle w:val="ListParagraph"/>
              <w:numPr>
                <w:ilvl w:val="0"/>
                <w:numId w:val="5"/>
              </w:numPr>
              <w:spacing w:after="0" w:line="240" w:lineRule="auto"/>
              <w:rPr>
                <w:b/>
                <w:sz w:val="24"/>
                <w:szCs w:val="24"/>
              </w:rPr>
            </w:pPr>
            <w:r>
              <w:rPr>
                <w:b/>
                <w:sz w:val="24"/>
                <w:szCs w:val="24"/>
              </w:rPr>
              <w:t>Successfully implement professional development for the Common Core and AP</w:t>
            </w:r>
            <w:r w:rsidR="00F869BA">
              <w:rPr>
                <w:b/>
                <w:sz w:val="24"/>
                <w:szCs w:val="24"/>
              </w:rPr>
              <w:t>- E</w:t>
            </w:r>
            <w:r w:rsidR="00E75B52">
              <w:rPr>
                <w:b/>
                <w:sz w:val="24"/>
                <w:szCs w:val="24"/>
              </w:rPr>
              <w:t>xcellent work in this area</w:t>
            </w:r>
          </w:p>
          <w:p w14:paraId="33A70CB0" w14:textId="2313D52F" w:rsidR="00EB2A7C" w:rsidRDefault="00EB2A7C" w:rsidP="00EB2A7C">
            <w:pPr>
              <w:pStyle w:val="ListParagraph"/>
              <w:numPr>
                <w:ilvl w:val="0"/>
                <w:numId w:val="5"/>
              </w:numPr>
              <w:spacing w:after="0" w:line="240" w:lineRule="auto"/>
              <w:rPr>
                <w:b/>
                <w:sz w:val="24"/>
                <w:szCs w:val="24"/>
              </w:rPr>
            </w:pPr>
            <w:r>
              <w:rPr>
                <w:b/>
                <w:sz w:val="24"/>
                <w:szCs w:val="24"/>
              </w:rPr>
              <w:t>Work toward using common assessments to guide instruction</w:t>
            </w:r>
            <w:r w:rsidR="00E75B52">
              <w:rPr>
                <w:b/>
                <w:sz w:val="24"/>
                <w:szCs w:val="24"/>
              </w:rPr>
              <w:t xml:space="preserve"> – progress but not there </w:t>
            </w:r>
          </w:p>
          <w:p w14:paraId="2A9E7D5A" w14:textId="74CC2DDD" w:rsidR="00EB2A7C" w:rsidRDefault="00EB2A7C" w:rsidP="00EB2A7C">
            <w:pPr>
              <w:pStyle w:val="ListParagraph"/>
              <w:numPr>
                <w:ilvl w:val="0"/>
                <w:numId w:val="5"/>
              </w:numPr>
              <w:spacing w:after="0" w:line="240" w:lineRule="auto"/>
              <w:rPr>
                <w:b/>
                <w:sz w:val="24"/>
                <w:szCs w:val="24"/>
              </w:rPr>
            </w:pPr>
            <w:r>
              <w:rPr>
                <w:b/>
                <w:sz w:val="24"/>
                <w:szCs w:val="24"/>
              </w:rPr>
              <w:t>Work with your coordinators to become instructional leaders</w:t>
            </w:r>
            <w:r w:rsidR="00E75B52">
              <w:rPr>
                <w:b/>
                <w:sz w:val="24"/>
                <w:szCs w:val="24"/>
              </w:rPr>
              <w:t xml:space="preserve"> – still a work in process</w:t>
            </w:r>
          </w:p>
          <w:p w14:paraId="3D6C3AE1" w14:textId="1BF6030E" w:rsidR="00E75B52" w:rsidRPr="001E761D" w:rsidRDefault="00EB2A7C" w:rsidP="00E75B52">
            <w:pPr>
              <w:pStyle w:val="ListParagraph"/>
              <w:numPr>
                <w:ilvl w:val="0"/>
                <w:numId w:val="5"/>
              </w:numPr>
              <w:spacing w:after="0" w:line="240" w:lineRule="auto"/>
              <w:rPr>
                <w:b/>
                <w:sz w:val="24"/>
                <w:szCs w:val="24"/>
              </w:rPr>
            </w:pPr>
            <w:r>
              <w:rPr>
                <w:b/>
                <w:sz w:val="24"/>
                <w:szCs w:val="24"/>
              </w:rPr>
              <w:t>Support your teachers to utilize the Cloud as a teaching tool and support</w:t>
            </w:r>
            <w:r w:rsidR="00E75B52">
              <w:rPr>
                <w:b/>
                <w:sz w:val="24"/>
                <w:szCs w:val="24"/>
              </w:rPr>
              <w:t xml:space="preserve"> – next year will be the year</w:t>
            </w:r>
          </w:p>
          <w:p w14:paraId="0E9D72E8" w14:textId="44DF141E" w:rsidR="00E75B52" w:rsidRDefault="00E75B52" w:rsidP="00E75B52">
            <w:pPr>
              <w:spacing w:after="0" w:line="240" w:lineRule="auto"/>
              <w:rPr>
                <w:rFonts w:eastAsiaTheme="minorHAnsi" w:cstheme="minorBidi"/>
                <w:szCs w:val="21"/>
                <w:u w:val="single"/>
              </w:rPr>
            </w:pPr>
            <w:r>
              <w:rPr>
                <w:b/>
                <w:sz w:val="24"/>
                <w:szCs w:val="24"/>
              </w:rPr>
              <w:t>Goals for 2015-2016</w:t>
            </w:r>
          </w:p>
          <w:p w14:paraId="21F50526" w14:textId="0603D97F" w:rsidR="00E75B52" w:rsidRDefault="00E75B52" w:rsidP="00E75B52">
            <w:pPr>
              <w:pStyle w:val="ListParagraph"/>
              <w:numPr>
                <w:ilvl w:val="0"/>
                <w:numId w:val="11"/>
              </w:numPr>
              <w:spacing w:after="0" w:line="240" w:lineRule="auto"/>
            </w:pPr>
            <w:r>
              <w:t xml:space="preserve">Increase visibility of the administrative team on-campus, including a minimum of 5 drop-in observations per week that are reported at admin meetings. </w:t>
            </w:r>
          </w:p>
          <w:p w14:paraId="78349307" w14:textId="01D2AA0F" w:rsidR="00E75B52" w:rsidRDefault="00354701" w:rsidP="00E75B52">
            <w:pPr>
              <w:pStyle w:val="PlainText"/>
              <w:numPr>
                <w:ilvl w:val="0"/>
                <w:numId w:val="11"/>
              </w:numPr>
            </w:pPr>
            <w:r>
              <w:t>Alignment-f</w:t>
            </w:r>
            <w:r w:rsidR="00E75B52">
              <w:t>urther alignment efforts in</w:t>
            </w:r>
            <w:r>
              <w:t xml:space="preserve"> every course team on campus.  You</w:t>
            </w:r>
            <w:r w:rsidR="00E75B52">
              <w:t xml:space="preserve"> have a grand vision of every course team on campus administering common final</w:t>
            </w:r>
            <w:r>
              <w:t xml:space="preserve">s both semesters of next </w:t>
            </w:r>
            <w:r w:rsidR="00E75B52">
              <w:t>year.</w:t>
            </w:r>
          </w:p>
          <w:p w14:paraId="627B87E9" w14:textId="6257D182" w:rsidR="00E75B52" w:rsidRDefault="00E75B52" w:rsidP="00E75B52">
            <w:pPr>
              <w:pStyle w:val="PlainText"/>
              <w:numPr>
                <w:ilvl w:val="0"/>
                <w:numId w:val="11"/>
              </w:numPr>
            </w:pPr>
            <w:r>
              <w:t>Student and Staff Wellness-This is</w:t>
            </w:r>
            <w:r w:rsidR="00354701">
              <w:t xml:space="preserve"> an area of great concern for you, and one that you </w:t>
            </w:r>
            <w:r>
              <w:t xml:space="preserve">need to tackle as a school and community.  </w:t>
            </w:r>
            <w:r w:rsidR="00354701">
              <w:t>You</w:t>
            </w:r>
            <w:r>
              <w:t xml:space="preserve"> need to continue to develop support opportunities for all of our students and look outside for support as well.</w:t>
            </w:r>
          </w:p>
          <w:p w14:paraId="52CEE77C" w14:textId="74E7AA48" w:rsidR="00E75B52" w:rsidRDefault="00E75B52" w:rsidP="00E75B52">
            <w:pPr>
              <w:pStyle w:val="PlainText"/>
              <w:numPr>
                <w:ilvl w:val="0"/>
                <w:numId w:val="11"/>
              </w:numPr>
            </w:pPr>
            <w:r>
              <w:t>Increase Communication-Communication needs to be increased in multiple ways.  Our teaching staff is requesting more clear communication, as well as our Administrative Assistants.  This is an area that needs growth next year.</w:t>
            </w:r>
          </w:p>
          <w:p w14:paraId="3D03559D" w14:textId="10E64712" w:rsidR="00E75B52" w:rsidRDefault="00E75B52" w:rsidP="00E75B52">
            <w:pPr>
              <w:pStyle w:val="PlainText"/>
              <w:numPr>
                <w:ilvl w:val="0"/>
                <w:numId w:val="11"/>
              </w:numPr>
            </w:pPr>
            <w:r>
              <w:t>Keep the</w:t>
            </w:r>
            <w:r w:rsidR="00354701">
              <w:t xml:space="preserve"> vision in center of all that you</w:t>
            </w:r>
            <w:r>
              <w:t xml:space="preserve"> do as an Administrative Team.  Work on not allowing outside distractions </w:t>
            </w:r>
            <w:r w:rsidR="00354701">
              <w:t xml:space="preserve">take </w:t>
            </w:r>
            <w:r>
              <w:t>up time from those responsibilities that are more important.</w:t>
            </w:r>
          </w:p>
          <w:p w14:paraId="15BA38C4" w14:textId="7A69D661" w:rsidR="00EB2A7C" w:rsidRPr="001E761D" w:rsidRDefault="00E75B52" w:rsidP="004640C8">
            <w:pPr>
              <w:pStyle w:val="PlainText"/>
              <w:numPr>
                <w:ilvl w:val="0"/>
                <w:numId w:val="11"/>
              </w:numPr>
            </w:pPr>
            <w:r>
              <w:t>Successful integration of the BYOD Program and the creation of differentiated staff development that directed at the needs of our teachers.</w:t>
            </w:r>
          </w:p>
          <w:p w14:paraId="24207E63" w14:textId="6D413EA6" w:rsidR="00EB2A7C" w:rsidRPr="00A5617C" w:rsidRDefault="00EB2A7C" w:rsidP="00354701">
            <w:pPr>
              <w:spacing w:after="0" w:line="240" w:lineRule="auto"/>
              <w:rPr>
                <w:b/>
                <w:sz w:val="24"/>
                <w:szCs w:val="24"/>
              </w:rPr>
            </w:pPr>
            <w:r>
              <w:rPr>
                <w:b/>
                <w:sz w:val="24"/>
                <w:szCs w:val="24"/>
              </w:rPr>
              <w:t xml:space="preserve">You had a </w:t>
            </w:r>
            <w:r w:rsidRPr="003263F0">
              <w:rPr>
                <w:b/>
                <w:sz w:val="24"/>
                <w:szCs w:val="24"/>
                <w:u w:val="single"/>
              </w:rPr>
              <w:t>great</w:t>
            </w:r>
            <w:r>
              <w:rPr>
                <w:b/>
                <w:sz w:val="24"/>
                <w:szCs w:val="24"/>
              </w:rPr>
              <w:t xml:space="preserve"> year as principal at </w:t>
            </w:r>
            <w:r w:rsidR="00354701">
              <w:rPr>
                <w:b/>
                <w:sz w:val="24"/>
                <w:szCs w:val="24"/>
              </w:rPr>
              <w:t>xxx.!</w:t>
            </w:r>
            <w:r>
              <w:rPr>
                <w:b/>
                <w:sz w:val="24"/>
                <w:szCs w:val="24"/>
              </w:rPr>
              <w:t xml:space="preserve">  Thanks for your leadership and dedication to our students and their families.</w:t>
            </w:r>
            <w:r w:rsidR="00E75B52">
              <w:rPr>
                <w:b/>
                <w:sz w:val="24"/>
                <w:szCs w:val="24"/>
              </w:rPr>
              <w:t xml:space="preserve">  You get a</w:t>
            </w:r>
            <w:r w:rsidR="0007619E">
              <w:rPr>
                <w:b/>
                <w:sz w:val="24"/>
                <w:szCs w:val="24"/>
              </w:rPr>
              <w:t>n</w:t>
            </w:r>
            <w:r w:rsidR="00E75B52">
              <w:rPr>
                <w:b/>
                <w:sz w:val="24"/>
                <w:szCs w:val="24"/>
              </w:rPr>
              <w:t xml:space="preserve"> annual grade of A!!!</w:t>
            </w:r>
          </w:p>
        </w:tc>
      </w:tr>
      <w:tr w:rsidR="00EB2A7C" w:rsidRPr="00F6459E" w14:paraId="56F7A653" w14:textId="77777777" w:rsidTr="004640C8">
        <w:tc>
          <w:tcPr>
            <w:tcW w:w="9576" w:type="dxa"/>
            <w:gridSpan w:val="2"/>
          </w:tcPr>
          <w:p w14:paraId="6A338EBC" w14:textId="77777777" w:rsidR="00EB2A7C" w:rsidRDefault="00EB2A7C" w:rsidP="004640C8">
            <w:pPr>
              <w:spacing w:after="0" w:line="240" w:lineRule="auto"/>
              <w:rPr>
                <w:sz w:val="24"/>
                <w:szCs w:val="24"/>
              </w:rPr>
            </w:pPr>
          </w:p>
        </w:tc>
      </w:tr>
    </w:tbl>
    <w:p w14:paraId="0FF9C00C" w14:textId="0CBDCA3C" w:rsidR="001E761D" w:rsidRDefault="00EB2A7C" w:rsidP="00EB2A7C">
      <w:pPr>
        <w:rPr>
          <w:sz w:val="24"/>
          <w:szCs w:val="24"/>
        </w:rPr>
      </w:pPr>
      <w:r>
        <w:rPr>
          <w:sz w:val="24"/>
          <w:szCs w:val="24"/>
        </w:rPr>
        <w:t>Signatures/Date</w:t>
      </w:r>
    </w:p>
    <w:p w14:paraId="78617FFC" w14:textId="47DFE18A" w:rsidR="001E761D" w:rsidRDefault="001E761D" w:rsidP="00EB2A7C">
      <w:pPr>
        <w:rPr>
          <w:sz w:val="24"/>
          <w:szCs w:val="24"/>
        </w:rPr>
      </w:pPr>
      <w:r w:rsidRPr="006E0F46">
        <w:rPr>
          <w:noProof/>
        </w:rPr>
        <w:drawing>
          <wp:inline distT="0" distB="0" distL="0" distR="0" wp14:anchorId="68042614" wp14:editId="38FFB29E">
            <wp:extent cx="1003935" cy="581681"/>
            <wp:effectExtent l="0" t="0" r="12065" b="2540"/>
            <wp:docPr id="3" name="Picture 3" descr="Barry_Groves_Signature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ry_Groves_Signature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783" cy="593760"/>
                    </a:xfrm>
                    <a:prstGeom prst="rect">
                      <a:avLst/>
                    </a:prstGeom>
                    <a:noFill/>
                    <a:ln>
                      <a:noFill/>
                    </a:ln>
                  </pic:spPr>
                </pic:pic>
              </a:graphicData>
            </a:graphic>
          </wp:inline>
        </w:drawing>
      </w:r>
      <w:r>
        <w:rPr>
          <w:sz w:val="24"/>
          <w:szCs w:val="24"/>
        </w:rPr>
        <w:t xml:space="preserve">  June 30, 2015</w:t>
      </w:r>
    </w:p>
    <w:p w14:paraId="2F093C7C" w14:textId="4F77D930" w:rsidR="00EB2A7C" w:rsidRDefault="00EB2A7C" w:rsidP="00EB2A7C">
      <w:pPr>
        <w:rPr>
          <w:sz w:val="24"/>
          <w:szCs w:val="24"/>
        </w:rPr>
      </w:pPr>
      <w:r>
        <w:rPr>
          <w:sz w:val="24"/>
          <w:szCs w:val="24"/>
        </w:rPr>
        <w:t>__________________________   ______________________________________</w:t>
      </w:r>
    </w:p>
    <w:p w14:paraId="10623BF0" w14:textId="77777777" w:rsidR="00EB2A7C" w:rsidRDefault="00EB2A7C" w:rsidP="00EB2A7C">
      <w:pPr>
        <w:rPr>
          <w:sz w:val="24"/>
          <w:szCs w:val="24"/>
        </w:rPr>
      </w:pPr>
      <w:r>
        <w:rPr>
          <w:sz w:val="24"/>
          <w:szCs w:val="24"/>
        </w:rPr>
        <w:t>Evaluator/Date                                                            Evaluatee/Date</w:t>
      </w:r>
    </w:p>
    <w:p w14:paraId="4AE2479E" w14:textId="043AA744" w:rsidR="00F6459E" w:rsidRPr="00EB2A7C" w:rsidRDefault="00EB2A7C" w:rsidP="00EB2A7C">
      <w:r>
        <w:rPr>
          <w:sz w:val="24"/>
          <w:szCs w:val="24"/>
        </w:rPr>
        <w:t>c: Personnel File</w:t>
      </w:r>
    </w:p>
    <w:sectPr w:rsidR="00F6459E" w:rsidRPr="00EB2A7C" w:rsidSect="006A4100">
      <w:pgSz w:w="12240" w:h="15840"/>
      <w:pgMar w:top="10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54DD"/>
    <w:multiLevelType w:val="hybridMultilevel"/>
    <w:tmpl w:val="EBE67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B2181"/>
    <w:multiLevelType w:val="hybridMultilevel"/>
    <w:tmpl w:val="4344F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F1CC6"/>
    <w:multiLevelType w:val="hybridMultilevel"/>
    <w:tmpl w:val="39C48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35224"/>
    <w:multiLevelType w:val="hybridMultilevel"/>
    <w:tmpl w:val="B6067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D4C13"/>
    <w:multiLevelType w:val="hybridMultilevel"/>
    <w:tmpl w:val="75C813DC"/>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
    <w:nsid w:val="4BD7327A"/>
    <w:multiLevelType w:val="hybridMultilevel"/>
    <w:tmpl w:val="5344E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284E10"/>
    <w:multiLevelType w:val="hybridMultilevel"/>
    <w:tmpl w:val="39C48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C00A4"/>
    <w:multiLevelType w:val="hybridMultilevel"/>
    <w:tmpl w:val="720EF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96FDF"/>
    <w:multiLevelType w:val="hybridMultilevel"/>
    <w:tmpl w:val="0F56D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D14C90"/>
    <w:multiLevelType w:val="hybridMultilevel"/>
    <w:tmpl w:val="B6067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997D2A"/>
    <w:multiLevelType w:val="hybridMultilevel"/>
    <w:tmpl w:val="24D6A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1"/>
  </w:num>
  <w:num w:numId="5">
    <w:abstractNumId w:val="7"/>
  </w:num>
  <w:num w:numId="6">
    <w:abstractNumId w:val="2"/>
  </w:num>
  <w:num w:numId="7">
    <w:abstractNumId w:val="6"/>
  </w:num>
  <w:num w:numId="8">
    <w:abstractNumId w:val="9"/>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92"/>
    <w:rsid w:val="00022125"/>
    <w:rsid w:val="000246A3"/>
    <w:rsid w:val="0007552B"/>
    <w:rsid w:val="0007619E"/>
    <w:rsid w:val="00110415"/>
    <w:rsid w:val="00131D61"/>
    <w:rsid w:val="001C1889"/>
    <w:rsid w:val="001E761D"/>
    <w:rsid w:val="00220AE6"/>
    <w:rsid w:val="002501E7"/>
    <w:rsid w:val="002A09F4"/>
    <w:rsid w:val="002D6E3F"/>
    <w:rsid w:val="002F2480"/>
    <w:rsid w:val="0031667F"/>
    <w:rsid w:val="003263F0"/>
    <w:rsid w:val="00354701"/>
    <w:rsid w:val="003865C7"/>
    <w:rsid w:val="003874A7"/>
    <w:rsid w:val="00391CF9"/>
    <w:rsid w:val="00415656"/>
    <w:rsid w:val="00420101"/>
    <w:rsid w:val="004A0500"/>
    <w:rsid w:val="004A38C2"/>
    <w:rsid w:val="004A737A"/>
    <w:rsid w:val="004C0D82"/>
    <w:rsid w:val="004E05C1"/>
    <w:rsid w:val="004E11D9"/>
    <w:rsid w:val="005076F9"/>
    <w:rsid w:val="00524642"/>
    <w:rsid w:val="005A78E4"/>
    <w:rsid w:val="005F6E32"/>
    <w:rsid w:val="00636C45"/>
    <w:rsid w:val="00641A92"/>
    <w:rsid w:val="006977E4"/>
    <w:rsid w:val="006A4100"/>
    <w:rsid w:val="006B70F7"/>
    <w:rsid w:val="006D5290"/>
    <w:rsid w:val="0075429E"/>
    <w:rsid w:val="007658E0"/>
    <w:rsid w:val="00773EC0"/>
    <w:rsid w:val="00783090"/>
    <w:rsid w:val="00794627"/>
    <w:rsid w:val="007A2926"/>
    <w:rsid w:val="007F5487"/>
    <w:rsid w:val="007F5B7A"/>
    <w:rsid w:val="00826BA2"/>
    <w:rsid w:val="0089513A"/>
    <w:rsid w:val="008A337A"/>
    <w:rsid w:val="008B1C3A"/>
    <w:rsid w:val="008C7B4E"/>
    <w:rsid w:val="008E1643"/>
    <w:rsid w:val="008E7C47"/>
    <w:rsid w:val="009067C0"/>
    <w:rsid w:val="00913257"/>
    <w:rsid w:val="00913397"/>
    <w:rsid w:val="00960C50"/>
    <w:rsid w:val="00A43207"/>
    <w:rsid w:val="00A5617C"/>
    <w:rsid w:val="00AA00FA"/>
    <w:rsid w:val="00AA1627"/>
    <w:rsid w:val="00AD1625"/>
    <w:rsid w:val="00AE299D"/>
    <w:rsid w:val="00B85DAD"/>
    <w:rsid w:val="00BC4716"/>
    <w:rsid w:val="00C0062F"/>
    <w:rsid w:val="00C15210"/>
    <w:rsid w:val="00CC58F1"/>
    <w:rsid w:val="00D05112"/>
    <w:rsid w:val="00D326D8"/>
    <w:rsid w:val="00D35DCC"/>
    <w:rsid w:val="00D41C37"/>
    <w:rsid w:val="00D82F55"/>
    <w:rsid w:val="00DB3660"/>
    <w:rsid w:val="00DC3EBD"/>
    <w:rsid w:val="00E010BC"/>
    <w:rsid w:val="00E31660"/>
    <w:rsid w:val="00E44C23"/>
    <w:rsid w:val="00E7400F"/>
    <w:rsid w:val="00E75B52"/>
    <w:rsid w:val="00E86ABA"/>
    <w:rsid w:val="00EB2A7C"/>
    <w:rsid w:val="00EF07CE"/>
    <w:rsid w:val="00F2127F"/>
    <w:rsid w:val="00F6459E"/>
    <w:rsid w:val="00F73855"/>
    <w:rsid w:val="00F86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A92"/>
    <w:rPr>
      <w:rFonts w:ascii="Tahoma" w:hAnsi="Tahoma" w:cs="Tahoma"/>
      <w:sz w:val="16"/>
      <w:szCs w:val="16"/>
    </w:rPr>
  </w:style>
  <w:style w:type="table" w:styleId="TableGrid">
    <w:name w:val="Table Grid"/>
    <w:basedOn w:val="TableNormal"/>
    <w:uiPriority w:val="59"/>
    <w:rsid w:val="00641A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874A7"/>
    <w:pPr>
      <w:ind w:left="720"/>
      <w:contextualSpacing/>
    </w:pPr>
  </w:style>
  <w:style w:type="paragraph" w:styleId="PlainText">
    <w:name w:val="Plain Text"/>
    <w:basedOn w:val="Normal"/>
    <w:link w:val="PlainTextChar"/>
    <w:uiPriority w:val="99"/>
    <w:unhideWhenUsed/>
    <w:rsid w:val="0007552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7552B"/>
    <w:rPr>
      <w:rFonts w:eastAsiaTheme="minorHAns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A92"/>
    <w:rPr>
      <w:rFonts w:ascii="Tahoma" w:hAnsi="Tahoma" w:cs="Tahoma"/>
      <w:sz w:val="16"/>
      <w:szCs w:val="16"/>
    </w:rPr>
  </w:style>
  <w:style w:type="table" w:styleId="TableGrid">
    <w:name w:val="Table Grid"/>
    <w:basedOn w:val="TableNormal"/>
    <w:uiPriority w:val="59"/>
    <w:rsid w:val="00641A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874A7"/>
    <w:pPr>
      <w:ind w:left="720"/>
      <w:contextualSpacing/>
    </w:pPr>
  </w:style>
  <w:style w:type="paragraph" w:styleId="PlainText">
    <w:name w:val="Plain Text"/>
    <w:basedOn w:val="Normal"/>
    <w:link w:val="PlainTextChar"/>
    <w:uiPriority w:val="99"/>
    <w:unhideWhenUsed/>
    <w:rsid w:val="0007552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7552B"/>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MOUNTAIN VIEW-LOS ALTOS UNION HIGH SCHOOL DISTRICT</vt:lpstr>
    </vt:vector>
  </TitlesOfParts>
  <Company>mvla</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VIEW-LOS ALTOS UNION HIGH SCHOOL DISTRICT</dc:title>
  <dc:creator>barryg</dc:creator>
  <cp:lastModifiedBy>Steve</cp:lastModifiedBy>
  <cp:revision>2</cp:revision>
  <cp:lastPrinted>2011-06-27T23:02:00Z</cp:lastPrinted>
  <dcterms:created xsi:type="dcterms:W3CDTF">2015-09-28T19:21:00Z</dcterms:created>
  <dcterms:modified xsi:type="dcterms:W3CDTF">2015-09-28T19:21:00Z</dcterms:modified>
</cp:coreProperties>
</file>